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250EF" w:rsidRPr="004250EF" w:rsidTr="004250EF">
        <w:trPr>
          <w:tblCellSpacing w:w="0" w:type="dxa"/>
        </w:trPr>
        <w:tc>
          <w:tcPr>
            <w:tcW w:w="9060" w:type="dxa"/>
            <w:tcBorders>
              <w:top w:val="outset" w:sz="6" w:space="0" w:color="auto"/>
              <w:left w:val="outset" w:sz="6" w:space="0" w:color="auto"/>
              <w:bottom w:val="outset" w:sz="6" w:space="0" w:color="auto"/>
              <w:right w:val="outset" w:sz="6" w:space="0" w:color="auto"/>
            </w:tcBorders>
            <w:hideMark/>
          </w:tcPr>
          <w:p w:rsidR="004250EF" w:rsidRPr="004250EF" w:rsidRDefault="004250EF" w:rsidP="004250EF">
            <w:pPr>
              <w:spacing w:before="45" w:after="45" w:line="336" w:lineRule="auto"/>
              <w:jc w:val="center"/>
              <w:rPr>
                <w:rFonts w:ascii="Verdana" w:eastAsia="Times New Roman" w:hAnsi="Verdana" w:cs="Times New Roman"/>
                <w:color w:val="2E2F30"/>
                <w:sz w:val="20"/>
                <w:szCs w:val="20"/>
                <w:lang w:eastAsia="nl-NL"/>
              </w:rPr>
            </w:pPr>
            <w:r w:rsidRPr="004250EF">
              <w:rPr>
                <w:rFonts w:ascii="Verdana" w:eastAsia="Times New Roman" w:hAnsi="Verdana" w:cs="Times New Roman"/>
                <w:b/>
                <w:bCs/>
                <w:color w:val="2E2F30"/>
                <w:sz w:val="20"/>
                <w:szCs w:val="20"/>
                <w:lang w:eastAsia="nl-NL"/>
              </w:rPr>
              <w:t xml:space="preserve">ANWB </w:t>
            </w:r>
            <w:proofErr w:type="spellStart"/>
            <w:r w:rsidRPr="004250EF">
              <w:rPr>
                <w:rFonts w:ascii="Verdana" w:eastAsia="Times New Roman" w:hAnsi="Verdana" w:cs="Times New Roman"/>
                <w:b/>
                <w:bCs/>
                <w:color w:val="2E2F30"/>
                <w:sz w:val="20"/>
                <w:szCs w:val="20"/>
                <w:lang w:eastAsia="nl-NL"/>
              </w:rPr>
              <w:t>Scootmobielverzekering</w:t>
            </w:r>
            <w:proofErr w:type="spellEnd"/>
          </w:p>
        </w:tc>
      </w:tr>
    </w:tbl>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U kunt uw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of invalidevoertuig verzekeren bij de ANWB. U hebt dan een complete dekking, maar bent ook verzekerd van deskundige medewerkers van de ANWB. Hebt u schade? Dan helpt </w:t>
      </w:r>
      <w:proofErr w:type="spellStart"/>
      <w:r w:rsidRPr="004250EF">
        <w:rPr>
          <w:rFonts w:ascii="Verdana" w:eastAsia="Times New Roman" w:hAnsi="Verdana" w:cs="Times New Roman"/>
          <w:color w:val="2E2F30"/>
          <w:sz w:val="20"/>
          <w:szCs w:val="20"/>
          <w:lang w:eastAsia="nl-NL"/>
        </w:rPr>
        <w:t>ANWBue</w:t>
      </w:r>
      <w:proofErr w:type="spellEnd"/>
      <w:r w:rsidRPr="004250EF">
        <w:rPr>
          <w:rFonts w:ascii="Verdana" w:eastAsia="Times New Roman" w:hAnsi="Verdana" w:cs="Times New Roman"/>
          <w:color w:val="2E2F30"/>
          <w:sz w:val="20"/>
          <w:szCs w:val="20"/>
          <w:lang w:eastAsia="nl-NL"/>
        </w:rPr>
        <w:t xml:space="preserve"> met het papierwerk.</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Op de website van de ANWB vindt u alle informatie over de </w:t>
      </w:r>
      <w:proofErr w:type="spellStart"/>
      <w:r w:rsidRPr="004250EF">
        <w:rPr>
          <w:rFonts w:ascii="Verdana" w:eastAsia="Times New Roman" w:hAnsi="Verdana" w:cs="Times New Roman"/>
          <w:color w:val="2E2F30"/>
          <w:sz w:val="20"/>
          <w:szCs w:val="20"/>
          <w:lang w:eastAsia="nl-NL"/>
        </w:rPr>
        <w:t>Scootmobielverzekering</w:t>
      </w:r>
      <w:proofErr w:type="spellEnd"/>
      <w:r w:rsidRPr="004250EF">
        <w:rPr>
          <w:rFonts w:ascii="Verdana" w:eastAsia="Times New Roman" w:hAnsi="Verdana" w:cs="Times New Roman"/>
          <w:color w:val="2E2F30"/>
          <w:sz w:val="20"/>
          <w:szCs w:val="20"/>
          <w:lang w:eastAsia="nl-NL"/>
        </w:rPr>
        <w:t>.</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Bellen kan ook naar </w:t>
      </w:r>
      <w:hyperlink r:id="rId5" w:history="1">
        <w:r w:rsidRPr="004250EF">
          <w:rPr>
            <w:rFonts w:ascii="Verdana" w:eastAsia="Times New Roman" w:hAnsi="Verdana" w:cs="Times New Roman"/>
            <w:b/>
            <w:bCs/>
            <w:color w:val="51789B"/>
            <w:sz w:val="18"/>
            <w:szCs w:val="18"/>
            <w:lang w:eastAsia="nl-NL"/>
          </w:rPr>
          <w:t>088 - 269 2222</w:t>
        </w:r>
      </w:hyperlink>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Online afsluiten van de verzekering kan ook. Na het afsluiten zit de bevestiging direct in je mailbox. Je hebt na het afsluiten 14 dagen bedenktijd.</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56"/>
      </w:tblGrid>
      <w:tr w:rsidR="004250EF" w:rsidRPr="004250EF" w:rsidTr="004250EF">
        <w:trPr>
          <w:tblCellSpacing w:w="0" w:type="dxa"/>
        </w:trPr>
        <w:tc>
          <w:tcPr>
            <w:tcW w:w="9060" w:type="dxa"/>
            <w:tcBorders>
              <w:top w:val="outset" w:sz="6" w:space="0" w:color="auto"/>
              <w:left w:val="outset" w:sz="6" w:space="0" w:color="auto"/>
              <w:bottom w:val="outset" w:sz="6" w:space="0" w:color="auto"/>
              <w:right w:val="outset" w:sz="6" w:space="0" w:color="auto"/>
            </w:tcBorders>
            <w:hideMark/>
          </w:tcPr>
          <w:p w:rsidR="004250EF" w:rsidRPr="004250EF" w:rsidRDefault="004250EF" w:rsidP="004250EF">
            <w:pPr>
              <w:spacing w:before="45" w:after="45" w:line="336" w:lineRule="auto"/>
              <w:jc w:val="center"/>
              <w:rPr>
                <w:rFonts w:ascii="Verdana" w:eastAsia="Times New Roman" w:hAnsi="Verdana" w:cs="Times New Roman"/>
                <w:color w:val="2E2F30"/>
                <w:sz w:val="20"/>
                <w:szCs w:val="20"/>
                <w:lang w:eastAsia="nl-NL"/>
              </w:rPr>
            </w:pPr>
            <w:r w:rsidRPr="004250EF">
              <w:rPr>
                <w:rFonts w:ascii="Verdana" w:eastAsia="Times New Roman" w:hAnsi="Verdana" w:cs="Times New Roman"/>
                <w:b/>
                <w:bCs/>
                <w:color w:val="2E2F30"/>
                <w:sz w:val="20"/>
                <w:szCs w:val="20"/>
                <w:lang w:eastAsia="nl-NL"/>
              </w:rPr>
              <w:t xml:space="preserve">Wegenwacht </w:t>
            </w:r>
            <w:proofErr w:type="spellStart"/>
            <w:r w:rsidRPr="004250EF">
              <w:rPr>
                <w:rFonts w:ascii="Verdana" w:eastAsia="Times New Roman" w:hAnsi="Verdana" w:cs="Times New Roman"/>
                <w:b/>
                <w:bCs/>
                <w:color w:val="2E2F30"/>
                <w:sz w:val="20"/>
                <w:szCs w:val="20"/>
                <w:lang w:eastAsia="nl-NL"/>
              </w:rPr>
              <w:t>Scootmobiel</w:t>
            </w:r>
            <w:proofErr w:type="spellEnd"/>
            <w:r w:rsidRPr="004250EF">
              <w:rPr>
                <w:rFonts w:ascii="Verdana" w:eastAsia="Times New Roman" w:hAnsi="Verdana" w:cs="Times New Roman"/>
                <w:b/>
                <w:bCs/>
                <w:color w:val="2E2F30"/>
                <w:sz w:val="20"/>
                <w:szCs w:val="20"/>
                <w:lang w:eastAsia="nl-NL"/>
              </w:rPr>
              <w:t xml:space="preserve"> Service  </w:t>
            </w:r>
          </w:p>
        </w:tc>
      </w:tr>
    </w:tbl>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Hebt u een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dan is de ANWB-service voor u wellicht een optie. Met een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moet u op de weg verzekerd zijn.</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Wegenwacht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Service is voor iedereen met een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Ben je onderweg en krijg je te maken met pech aan je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zoals een lekke band, een storing of iets anders, dan kun je de ANWB Alarmcentrale bellen voor pechhulp. De Wegenwacht helpt jou vakkundig weer op weg. Zo ga je er altijd zorgeloos op uit. </w:t>
      </w:r>
    </w:p>
    <w:p w:rsidR="004250EF" w:rsidRPr="004250EF" w:rsidRDefault="004250EF" w:rsidP="004250EF">
      <w:p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b/>
          <w:bCs/>
          <w:color w:val="2E2F30"/>
          <w:sz w:val="20"/>
          <w:szCs w:val="20"/>
          <w:lang w:eastAsia="nl-NL"/>
        </w:rPr>
        <w:t xml:space="preserve">De </w:t>
      </w:r>
      <w:proofErr w:type="spellStart"/>
      <w:r w:rsidRPr="004250EF">
        <w:rPr>
          <w:rFonts w:ascii="Verdana" w:eastAsia="Times New Roman" w:hAnsi="Verdana" w:cs="Times New Roman"/>
          <w:b/>
          <w:bCs/>
          <w:color w:val="2E2F30"/>
          <w:sz w:val="20"/>
          <w:szCs w:val="20"/>
          <w:lang w:eastAsia="nl-NL"/>
        </w:rPr>
        <w:t>scootmobiel</w:t>
      </w:r>
      <w:proofErr w:type="spellEnd"/>
      <w:r w:rsidRPr="004250EF">
        <w:rPr>
          <w:rFonts w:ascii="Verdana" w:eastAsia="Times New Roman" w:hAnsi="Verdana" w:cs="Times New Roman"/>
          <w:b/>
          <w:bCs/>
          <w:color w:val="2E2F30"/>
          <w:sz w:val="20"/>
          <w:szCs w:val="20"/>
          <w:lang w:eastAsia="nl-NL"/>
        </w:rPr>
        <w:t xml:space="preserve"> hulpdienst van de ANWB</w:t>
      </w:r>
    </w:p>
    <w:p w:rsidR="004250EF" w:rsidRPr="004250EF" w:rsidRDefault="004250EF" w:rsidP="004250EF">
      <w:pPr>
        <w:numPr>
          <w:ilvl w:val="0"/>
          <w:numId w:val="1"/>
        </w:num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24 uur per dag, 7 dagen in de week hulp bij pech onderweg binnen Nederland.</w:t>
      </w:r>
    </w:p>
    <w:p w:rsidR="004250EF" w:rsidRPr="004250EF" w:rsidRDefault="004250EF" w:rsidP="004250EF">
      <w:pPr>
        <w:numPr>
          <w:ilvl w:val="0"/>
          <w:numId w:val="1"/>
        </w:num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Pech niet direct op te lossen? Wij brengen jou en je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naar huis, een reparateur, of je bestemming.</w:t>
      </w:r>
    </w:p>
    <w:p w:rsidR="004250EF" w:rsidRPr="004250EF" w:rsidRDefault="004250EF" w:rsidP="004250EF">
      <w:pPr>
        <w:numPr>
          <w:ilvl w:val="0"/>
          <w:numId w:val="1"/>
        </w:num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Je hebt ook recht op hulp wanneer je met een andere </w:t>
      </w: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pech hebt.</w:t>
      </w:r>
    </w:p>
    <w:p w:rsidR="004250EF" w:rsidRPr="004250EF" w:rsidRDefault="004250EF" w:rsidP="004250EF">
      <w:pPr>
        <w:numPr>
          <w:ilvl w:val="0"/>
          <w:numId w:val="1"/>
        </w:numPr>
        <w:spacing w:before="45" w:after="45" w:line="336" w:lineRule="auto"/>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Wij helpen je ook bij pech onderweg met je (elektrische) fiets, snorfiets of bromfiets.</w:t>
      </w:r>
    </w:p>
    <w:p w:rsidR="004250EF" w:rsidRPr="004250EF" w:rsidRDefault="004250EF" w:rsidP="004250EF">
      <w:pPr>
        <w:spacing w:before="45" w:after="45" w:line="336" w:lineRule="auto"/>
        <w:ind w:left="720"/>
        <w:rPr>
          <w:rFonts w:ascii="Verdana" w:eastAsia="Times New Roman" w:hAnsi="Verdana" w:cs="Times New Roman"/>
          <w:color w:val="2E2F30"/>
          <w:sz w:val="20"/>
          <w:szCs w:val="20"/>
          <w:lang w:eastAsia="nl-NL"/>
        </w:rPr>
      </w:pPr>
      <w:proofErr w:type="spellStart"/>
      <w:r w:rsidRPr="004250EF">
        <w:rPr>
          <w:rFonts w:ascii="Verdana" w:eastAsia="Times New Roman" w:hAnsi="Verdana" w:cs="Times New Roman"/>
          <w:color w:val="2E2F30"/>
          <w:sz w:val="20"/>
          <w:szCs w:val="20"/>
          <w:lang w:eastAsia="nl-NL"/>
        </w:rPr>
        <w:t>Scootmobiel</w:t>
      </w:r>
      <w:proofErr w:type="spellEnd"/>
      <w:r w:rsidRPr="004250EF">
        <w:rPr>
          <w:rFonts w:ascii="Verdana" w:eastAsia="Times New Roman" w:hAnsi="Verdana" w:cs="Times New Roman"/>
          <w:color w:val="2E2F30"/>
          <w:sz w:val="20"/>
          <w:szCs w:val="20"/>
          <w:lang w:eastAsia="nl-NL"/>
        </w:rPr>
        <w:t xml:space="preserve"> Service van de ANWB kost € </w:t>
      </w:r>
      <w:r w:rsidRPr="004250EF">
        <w:rPr>
          <w:rFonts w:ascii="Verdana" w:eastAsia="Times New Roman" w:hAnsi="Verdana" w:cs="Times New Roman"/>
          <w:b/>
          <w:bCs/>
          <w:color w:val="2E2F30"/>
          <w:sz w:val="20"/>
          <w:szCs w:val="20"/>
          <w:lang w:eastAsia="nl-NL"/>
        </w:rPr>
        <w:t>53,- per jaar</w:t>
      </w:r>
      <w:r w:rsidRPr="004250EF">
        <w:rPr>
          <w:rFonts w:ascii="Verdana" w:eastAsia="Times New Roman" w:hAnsi="Verdana" w:cs="Times New Roman"/>
          <w:color w:val="2E2F30"/>
          <w:sz w:val="20"/>
          <w:szCs w:val="20"/>
          <w:lang w:eastAsia="nl-NL"/>
        </w:rPr>
        <w:t xml:space="preserve"> exclusief het ANWB-lidmaatschap (15,-).</w:t>
      </w:r>
    </w:p>
    <w:p w:rsidR="004250EF" w:rsidRPr="004250EF" w:rsidRDefault="004250EF" w:rsidP="004250EF">
      <w:pPr>
        <w:spacing w:before="45" w:after="45" w:line="336" w:lineRule="auto"/>
        <w:ind w:left="720"/>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xml:space="preserve">Voor uitgebreide informatie ga naar: </w:t>
      </w:r>
      <w:hyperlink r:id="rId6" w:history="1">
        <w:r w:rsidRPr="004250EF">
          <w:rPr>
            <w:rFonts w:ascii="Verdana" w:eastAsia="Times New Roman" w:hAnsi="Verdana" w:cs="Times New Roman"/>
            <w:b/>
            <w:bCs/>
            <w:color w:val="51789B"/>
            <w:sz w:val="18"/>
            <w:szCs w:val="18"/>
            <w:u w:val="single"/>
            <w:lang w:eastAsia="nl-NL"/>
          </w:rPr>
          <w:t>https://www.anwb.nl/wegenwacht/scootmobiel</w:t>
        </w:r>
      </w:hyperlink>
    </w:p>
    <w:p w:rsidR="004250EF" w:rsidRPr="004250EF" w:rsidRDefault="004250EF" w:rsidP="004250EF">
      <w:pPr>
        <w:spacing w:before="45" w:after="45" w:line="336" w:lineRule="auto"/>
        <w:ind w:left="720"/>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 </w:t>
      </w:r>
    </w:p>
    <w:p w:rsidR="004250EF" w:rsidRPr="004250EF" w:rsidRDefault="004250EF" w:rsidP="004250EF">
      <w:pPr>
        <w:spacing w:before="45" w:after="45" w:line="336" w:lineRule="auto"/>
        <w:ind w:left="720"/>
        <w:rPr>
          <w:rFonts w:ascii="Verdana" w:eastAsia="Times New Roman" w:hAnsi="Verdana" w:cs="Times New Roman"/>
          <w:color w:val="2E2F30"/>
          <w:sz w:val="20"/>
          <w:szCs w:val="20"/>
          <w:lang w:eastAsia="nl-NL"/>
        </w:rPr>
      </w:pPr>
      <w:r w:rsidRPr="004250EF">
        <w:rPr>
          <w:rFonts w:ascii="Verdana" w:eastAsia="Times New Roman" w:hAnsi="Verdana" w:cs="Times New Roman"/>
          <w:color w:val="2E2F30"/>
          <w:sz w:val="20"/>
          <w:szCs w:val="20"/>
          <w:lang w:eastAsia="nl-NL"/>
        </w:rPr>
        <w:t>Daar staan ook de “</w:t>
      </w:r>
      <w:hyperlink r:id="rId7" w:tgtFrame="_blank" w:tooltip="Voorwaarden Scootmobiel Service" w:history="1">
        <w:r w:rsidRPr="004250EF">
          <w:rPr>
            <w:rFonts w:ascii="Verdana" w:eastAsia="Times New Roman" w:hAnsi="Verdana" w:cs="Times New Roman"/>
            <w:b/>
            <w:bCs/>
            <w:color w:val="51789B"/>
            <w:sz w:val="18"/>
            <w:szCs w:val="18"/>
            <w:u w:val="single"/>
            <w:lang w:eastAsia="nl-NL"/>
          </w:rPr>
          <w:t xml:space="preserve">Voorwaarden Wegenwacht </w:t>
        </w:r>
        <w:proofErr w:type="spellStart"/>
        <w:r w:rsidRPr="004250EF">
          <w:rPr>
            <w:rFonts w:ascii="Verdana" w:eastAsia="Times New Roman" w:hAnsi="Verdana" w:cs="Times New Roman"/>
            <w:b/>
            <w:bCs/>
            <w:color w:val="51789B"/>
            <w:sz w:val="18"/>
            <w:szCs w:val="18"/>
            <w:u w:val="single"/>
            <w:lang w:eastAsia="nl-NL"/>
          </w:rPr>
          <w:t>Scootmobiel</w:t>
        </w:r>
        <w:proofErr w:type="spellEnd"/>
        <w:r w:rsidRPr="004250EF">
          <w:rPr>
            <w:rFonts w:ascii="Verdana" w:eastAsia="Times New Roman" w:hAnsi="Verdana" w:cs="Times New Roman"/>
            <w:b/>
            <w:bCs/>
            <w:color w:val="51789B"/>
            <w:sz w:val="18"/>
            <w:szCs w:val="18"/>
            <w:u w:val="single"/>
            <w:lang w:eastAsia="nl-NL"/>
          </w:rPr>
          <w:t xml:space="preserve"> Service (PDF)</w:t>
        </w:r>
      </w:hyperlink>
      <w:r w:rsidRPr="004250EF">
        <w:rPr>
          <w:rFonts w:ascii="Verdana" w:eastAsia="Times New Roman" w:hAnsi="Verdana" w:cs="Times New Roman"/>
          <w:color w:val="2E2F30"/>
          <w:sz w:val="20"/>
          <w:szCs w:val="20"/>
          <w:u w:val="single"/>
          <w:lang w:eastAsia="nl-NL"/>
        </w:rPr>
        <w:t>”</w:t>
      </w:r>
    </w:p>
    <w:p w:rsidR="00C5047E" w:rsidRDefault="00C5047E">
      <w:bookmarkStart w:id="0" w:name="_GoBack"/>
      <w:bookmarkEnd w:id="0"/>
    </w:p>
    <w:sectPr w:rsidR="00C50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D1D88"/>
    <w:multiLevelType w:val="multilevel"/>
    <w:tmpl w:val="404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EF"/>
    <w:rsid w:val="004250EF"/>
    <w:rsid w:val="00C504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953E7-59C4-4EBC-9715-32543FBA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wb.nl/binaries/content/assets/anwb/pdf/wegenwacht/voorwaarden/voorwaarden-lidmaatschap-wfs-20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wb.nl/wegenwacht/scootmobiel" TargetMode="External"/><Relationship Id="rId5" Type="http://schemas.openxmlformats.org/officeDocument/2006/relationships/hyperlink" Target="tel:088%20-%20269%2022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1617</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 Dirkx</dc:creator>
  <cp:keywords/>
  <dc:description/>
  <cp:lastModifiedBy>Ad Dirkx</cp:lastModifiedBy>
  <cp:revision>1</cp:revision>
  <dcterms:created xsi:type="dcterms:W3CDTF">2019-11-13T14:01:00Z</dcterms:created>
  <dcterms:modified xsi:type="dcterms:W3CDTF">2019-11-13T14:02:00Z</dcterms:modified>
</cp:coreProperties>
</file>